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3C5A8" w14:textId="69CB2962" w:rsidR="00330641" w:rsidRPr="00330641" w:rsidRDefault="00330641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СПРАВОЧН</w:t>
      </w:r>
      <w:r w:rsidR="00C90321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АЯ ИНФОРМАЦИЯ</w:t>
      </w:r>
      <w:bookmarkStart w:id="0" w:name="_GoBack"/>
      <w:bookmarkEnd w:id="0"/>
    </w:p>
    <w:p w14:paraId="09CCDF3B" w14:textId="7215DE73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Республике Беларусь сложилась стабильная система мер поддержки семей. Она включает в себя различные виды выплат и гарантий. </w:t>
      </w:r>
    </w:p>
    <w:p w14:paraId="7A1C3CDF" w14:textId="47C0C7FB" w:rsidR="00C51729" w:rsidRPr="00330641" w:rsidRDefault="00C51729" w:rsidP="00330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Семьям, воспитывающим детей, назначается </w:t>
      </w: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11 видов государственных пособий: </w:t>
      </w:r>
    </w:p>
    <w:p w14:paraId="28582B27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единовременные:</w:t>
      </w:r>
    </w:p>
    <w:p w14:paraId="597C3F9F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беременности и родам</w:t>
      </w:r>
      <w:r w:rsidR="007046E5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(или больничный лист, 126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дней в основно</w:t>
      </w:r>
      <w:r w:rsidR="007046E5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м) – размер составляет около 4,1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тыс. рублей в зависимости от размера заработной платы;</w:t>
      </w:r>
    </w:p>
    <w:p w14:paraId="0EA1A968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при постановке на учет до 12-недельного срока </w:t>
      </w:r>
      <w:proofErr w:type="gramStart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беременности  -</w:t>
      </w:r>
      <w:proofErr w:type="gramEnd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составляет на </w:t>
      </w:r>
      <w:proofErr w:type="spellStart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сег</w:t>
      </w:r>
      <w:proofErr w:type="spellEnd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. день</w:t>
      </w: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487</w:t>
      </w:r>
      <w:r w:rsidR="007046E5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,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72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(100 % размера бюджета прожиточного минимума)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;</w:t>
      </w:r>
    </w:p>
    <w:p w14:paraId="6AECAACF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 связи с рождением ребенка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при рождении первого ребенка – 4 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877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,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2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0 руб. (10 БПМ);</w:t>
      </w:r>
    </w:p>
    <w:p w14:paraId="02E711BA" w14:textId="7D0519EE" w:rsidR="00C51729" w:rsidRPr="00330641" w:rsidRDefault="00C51729" w:rsidP="00330641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при рождении второго и последующих детей – 6 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828</w:t>
      </w:r>
      <w:r w:rsidR="00AB3B33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,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0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8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(14 БПМ); </w:t>
      </w:r>
    </w:p>
    <w:p w14:paraId="759FC98F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u w:val="single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u w:val="single"/>
          <w:lang w:eastAsia="ru-RU"/>
        </w:rPr>
        <w:t>ежемесячные:</w:t>
      </w:r>
    </w:p>
    <w:p w14:paraId="0E046D9D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уходу за ребенком в возрасте до 3 лет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на первого ребенка –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931,91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(35 % средней заработной платы работников (далее – СЗП) в стране);</w:t>
      </w:r>
    </w:p>
    <w:p w14:paraId="5AEDD169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на второго и последующих детей –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1 065,04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(40 % СЗП);</w:t>
      </w:r>
    </w:p>
    <w:p w14:paraId="70879DE1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на ребенка-инвалида –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1 198,17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(45 % СЗП);</w:t>
      </w:r>
    </w:p>
    <w:p w14:paraId="1DC0C0CB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Увеличение в текущем году составило около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16,1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%. </w:t>
      </w:r>
    </w:p>
    <w:p w14:paraId="06B0EF8F" w14:textId="77777777" w:rsidR="00C51729" w:rsidRPr="00330641" w:rsidRDefault="00C51729" w:rsidP="00460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 детей в возрасте от 3 до 18 лет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</w:t>
      </w:r>
      <w:r w:rsidR="00030FE6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243,86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руб.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(50 % БПМ). Выплачивается одно пособие на семью независимо от количества детей). </w:t>
      </w:r>
    </w:p>
    <w:p w14:paraId="4CE3032F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 детей старше 3 лет из отдельных категорий семей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(воспитывающих ребенка-инвалида либо ребенка, инфицированного ВИЧ; из семей, в которых родители имеют инвалидность 1 или 2 группы; из семей, в которых отца (отчима) призвали на срочную военную службу):</w:t>
      </w:r>
    </w:p>
    <w:p w14:paraId="3BFE11CB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на ребенка-инвалида</w:t>
      </w:r>
      <w:r w:rsidR="00AB3B33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и ребенка, инфицированного ВИЧ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– </w:t>
      </w:r>
      <w:r w:rsidR="00030FE6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341,40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руб. (70 % БПМ);</w:t>
      </w:r>
    </w:p>
    <w:p w14:paraId="1CFD6BEB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на остальных детей в таких семьях – </w:t>
      </w:r>
      <w:r w:rsidR="008F729A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243,86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 (50 %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lastRenderedPageBreak/>
        <w:t>БПМ).</w:t>
      </w:r>
    </w:p>
    <w:p w14:paraId="4121E1AD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уходу за ребенком-инвалидом в возрасте до 18 лет:</w:t>
      </w:r>
    </w:p>
    <w:p w14:paraId="4BDB7261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с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val="en-US" w:eastAsia="ru-RU"/>
        </w:rPr>
        <w:t>I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и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val="en-US" w:eastAsia="ru-RU"/>
        </w:rPr>
        <w:t>II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степенью утраты здоровья – </w:t>
      </w:r>
      <w:r w:rsidR="008F729A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487,72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(100 % БПМ)</w:t>
      </w:r>
    </w:p>
    <w:p w14:paraId="242E5552" w14:textId="670D1C57" w:rsidR="00C51729" w:rsidRPr="00330641" w:rsidRDefault="00C51729" w:rsidP="00330641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с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val="en-US" w:eastAsia="ru-RU"/>
        </w:rPr>
        <w:t>III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и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val="en-US" w:eastAsia="ru-RU"/>
        </w:rPr>
        <w:t>IV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степенью утраты здоровья – </w:t>
      </w:r>
      <w:r w:rsidR="008F729A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585,26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руб. (120 % БПМ).</w:t>
      </w:r>
    </w:p>
    <w:p w14:paraId="208BEF33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 ребенка в возрасте до 18 лет, инфицированного вирусом иммунодефицита человека;</w:t>
      </w:r>
    </w:p>
    <w:p w14:paraId="33644B26" w14:textId="77777777" w:rsidR="00C51729" w:rsidRPr="00330641" w:rsidRDefault="00C51729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пособия по временной нетрудоспособности: за больным ребенком в возрасте до 14 лет; по уходу за ребенком в возрасте до 3 лет и ребенком-инвалидом в возрасте до 18 лет в случае болезни матери или другого лица; по уходу за ребенком-инвалидом в случае его санаторно-курортного лечения.</w:t>
      </w:r>
    </w:p>
    <w:p w14:paraId="78C98C02" w14:textId="77777777" w:rsidR="00330641" w:rsidRDefault="00330641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29A3BF8E" w14:textId="321C0A72" w:rsidR="00AB3B33" w:rsidRPr="00330641" w:rsidRDefault="00AB3B33" w:rsidP="00C517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В </w:t>
      </w:r>
      <w:proofErr w:type="spellStart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Бешенковичском</w:t>
      </w:r>
      <w:proofErr w:type="spellEnd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районе за 2 кв. 2025 назначено </w:t>
      </w:r>
      <w:proofErr w:type="gramStart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1676  ежемесячных</w:t>
      </w:r>
      <w:proofErr w:type="gramEnd"/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пособий семьям, воспитывающим детей. </w:t>
      </w:r>
    </w:p>
    <w:p w14:paraId="09F880C2" w14:textId="77777777" w:rsidR="00C51729" w:rsidRPr="00330641" w:rsidRDefault="00C51729" w:rsidP="00C51729">
      <w:pPr>
        <w:spacing w:after="0" w:line="240" w:lineRule="auto"/>
        <w:ind w:left="-720" w:firstLine="72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7691BACF" w14:textId="49C4C039" w:rsidR="00C51729" w:rsidRPr="00330641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Увеличение размера пособий, исчисляемых из БПМ, в 202</w:t>
      </w:r>
      <w:r w:rsidR="00496ADD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5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году выросло на </w:t>
      </w:r>
      <w:r w:rsidR="00496ADD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11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,4 % (размеры </w:t>
      </w:r>
      <w:r w:rsidR="00496ADD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трижды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увеличивались в году).</w:t>
      </w:r>
    </w:p>
    <w:p w14:paraId="78D70DAD" w14:textId="1C0F34F5" w:rsidR="00C51729" w:rsidRPr="00330641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Более  </w:t>
      </w:r>
      <w:r w:rsidR="002130B2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2</w:t>
      </w:r>
      <w:proofErr w:type="gramEnd"/>
      <w:r w:rsidR="002130B2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,1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мл</w:t>
      </w:r>
      <w:r w:rsidR="002130B2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н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рублей в </w:t>
      </w:r>
      <w:r w:rsidR="002130B2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районе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идет на выплату социальных пособий, в т.ч. </w:t>
      </w:r>
      <w:r w:rsidR="002130B2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1,1 млн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– на пособия семьям, воспитывающим детей. </w:t>
      </w:r>
    </w:p>
    <w:p w14:paraId="6D34AB5E" w14:textId="77777777" w:rsidR="00C51729" w:rsidRPr="00330641" w:rsidRDefault="002130B2" w:rsidP="00C517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П</w:t>
      </w:r>
      <w:r w:rsidR="00C51729"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ринят Закон Республики Беларусь № 25-</w:t>
      </w:r>
      <w:proofErr w:type="gramStart"/>
      <w:r w:rsidR="00C51729"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З ”Об</w:t>
      </w:r>
      <w:proofErr w:type="gramEnd"/>
      <w:r w:rsidR="00C51729"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 изменении законов по вопросам государственных пособий семьям, воспитывающим детей“ (</w:t>
      </w:r>
      <w:r w:rsidR="00C51729" w:rsidRPr="00330641">
        <w:rPr>
          <w:rFonts w:ascii="Times New Roman" w:eastAsia="Times New Roman" w:hAnsi="Times New Roman" w:cs="Times New Roman"/>
          <w:i/>
          <w:iCs/>
          <w:color w:val="121212"/>
          <w:sz w:val="36"/>
          <w:szCs w:val="36"/>
          <w:lang w:eastAsia="ru-RU"/>
        </w:rPr>
        <w:t>вступи</w:t>
      </w:r>
      <w:r w:rsidRPr="00330641">
        <w:rPr>
          <w:rFonts w:ascii="Times New Roman" w:eastAsia="Times New Roman" w:hAnsi="Times New Roman" w:cs="Times New Roman"/>
          <w:i/>
          <w:iCs/>
          <w:color w:val="121212"/>
          <w:sz w:val="36"/>
          <w:szCs w:val="36"/>
          <w:lang w:eastAsia="ru-RU"/>
        </w:rPr>
        <w:t>л</w:t>
      </w:r>
      <w:r w:rsidR="00C51729" w:rsidRPr="00330641">
        <w:rPr>
          <w:rFonts w:ascii="Times New Roman" w:eastAsia="Times New Roman" w:hAnsi="Times New Roman" w:cs="Times New Roman"/>
          <w:i/>
          <w:iCs/>
          <w:color w:val="121212"/>
          <w:sz w:val="36"/>
          <w:szCs w:val="36"/>
          <w:lang w:eastAsia="ru-RU"/>
        </w:rPr>
        <w:t xml:space="preserve"> в силу </w:t>
      </w:r>
      <w:r w:rsidR="00C51729" w:rsidRPr="00330641">
        <w:rPr>
          <w:rFonts w:ascii="Times New Roman" w:eastAsia="Times New Roman" w:hAnsi="Times New Roman" w:cs="Times New Roman"/>
          <w:i/>
          <w:iCs/>
          <w:color w:val="121212"/>
          <w:sz w:val="36"/>
          <w:szCs w:val="36"/>
          <w:lang w:eastAsia="ru-RU"/>
        </w:rPr>
        <w:br/>
        <w:t>с 1 января 2025 г.). </w:t>
      </w:r>
      <w:r w:rsidR="00C51729"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Законом </w:t>
      </w:r>
      <w:r w:rsidR="00C51729" w:rsidRPr="00330641">
        <w:rPr>
          <w:rFonts w:ascii="Times New Roman" w:eastAsia="Times New Roman" w:hAnsi="Times New Roman" w:cs="Times New Roman"/>
          <w:b/>
          <w:bCs/>
          <w:color w:val="121212"/>
          <w:sz w:val="36"/>
          <w:szCs w:val="36"/>
          <w:lang w:eastAsia="ru-RU"/>
        </w:rPr>
        <w:t>повышен уровень социальной защищенности семей, воспитывающих детей-инвалидов</w:t>
      </w:r>
      <w:r w:rsidR="00C51729"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, в том числе после достижения ими возраста 18 лет.</w:t>
      </w:r>
    </w:p>
    <w:p w14:paraId="189F295D" w14:textId="77777777" w:rsidR="00C51729" w:rsidRPr="00330641" w:rsidRDefault="00C51729" w:rsidP="00C517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Наиболее значимая норма, на которую в обществе имеется запрос, это право получать пособия на детей от 3 до 18 лет, не только когда в семье воспитывается ребенок-инвалид до 18 лет, но и после достижения им 18 лет, если он продолжает нуждаться в уходе.</w:t>
      </w:r>
    </w:p>
    <w:p w14:paraId="2D02A423" w14:textId="77777777" w:rsidR="00C51729" w:rsidRPr="00330641" w:rsidRDefault="00C51729" w:rsidP="00C517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lastRenderedPageBreak/>
        <w:t>С 1 января 2025 г. семьи, в которых воспитывался ребенок инвалид и есть еще другие несовершеннолетние дети, смогут получать пособия на младших детей до их совершеннолетия в период после исполнения ребенку-инвалиду 18 лет, если ему установлена I гр. инвалидности и родитель осуществляет за ним уход с получением пособия по уходу.</w:t>
      </w:r>
    </w:p>
    <w:p w14:paraId="595F93E7" w14:textId="77777777" w:rsidR="00C51729" w:rsidRPr="00330641" w:rsidRDefault="00C51729" w:rsidP="00C517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Значимой поддержкой для семей будет возможность сохранить право на получение государственных пособий, когда ребенка-инвалида оформляют в дом ребенка для оказания ему платной медицинской услуги – медико-социальной помощи. </w:t>
      </w:r>
      <w:r w:rsidRPr="00330641">
        <w:rPr>
          <w:rFonts w:ascii="Times New Roman" w:eastAsia="Times New Roman" w:hAnsi="Times New Roman" w:cs="Times New Roman"/>
          <w:bCs/>
          <w:color w:val="121212"/>
          <w:sz w:val="36"/>
          <w:szCs w:val="36"/>
          <w:lang w:eastAsia="ru-RU"/>
        </w:rPr>
        <w:t>Пособия будут выплачиваться в полном объеме до 56 дней в году. </w:t>
      </w:r>
    </w:p>
    <w:p w14:paraId="6FCBC856" w14:textId="0E6F6436" w:rsidR="00C51729" w:rsidRPr="00330641" w:rsidRDefault="00C51729" w:rsidP="00330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 </w:t>
      </w: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ab/>
        <w:t>Особая поддержка предусмотрена для семей </w:t>
      </w:r>
      <w:r w:rsidRPr="00330641">
        <w:rPr>
          <w:rFonts w:ascii="Times New Roman" w:eastAsia="Times New Roman" w:hAnsi="Times New Roman" w:cs="Times New Roman"/>
          <w:bCs/>
          <w:color w:val="121212"/>
          <w:sz w:val="36"/>
          <w:szCs w:val="36"/>
          <w:lang w:eastAsia="ru-RU"/>
        </w:rPr>
        <w:t>с двумя</w:t>
      </w:r>
      <w:r w:rsidRPr="00330641">
        <w:rPr>
          <w:rFonts w:ascii="Times New Roman" w:eastAsia="Times New Roman" w:hAnsi="Times New Roman" w:cs="Times New Roman"/>
          <w:color w:val="121212"/>
          <w:sz w:val="36"/>
          <w:szCs w:val="36"/>
          <w:lang w:eastAsia="ru-RU"/>
        </w:rPr>
        <w:t> детьми-инвалидами.</w:t>
      </w:r>
    </w:p>
    <w:p w14:paraId="39E8884E" w14:textId="626430D9" w:rsidR="00C51729" w:rsidRPr="00330641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Дополнительно выплачивается семьям при рождении двоих и более детей на каждого из ребенка </w:t>
      </w: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производится единовременная выплата на приобретение детских вещей первой необходимости – 2 БПМ.</w:t>
      </w:r>
    </w:p>
    <w:p w14:paraId="3476A573" w14:textId="437DB6CE" w:rsidR="00C51729" w:rsidRPr="00330641" w:rsidRDefault="00C51729" w:rsidP="0033064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36"/>
          <w:szCs w:val="36"/>
        </w:rPr>
      </w:pP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 xml:space="preserve">          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На 01.10.202</w:t>
      </w:r>
      <w:r w:rsidR="002130B2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5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в</w:t>
      </w:r>
      <w:r w:rsidRPr="00330641">
        <w:rPr>
          <w:rFonts w:ascii="Times New Roman" w:eastAsia="Calibri" w:hAnsi="Times New Roman" w:cs="Times New Roman"/>
          <w:color w:val="000000" w:themeColor="text1"/>
          <w:sz w:val="36"/>
          <w:szCs w:val="36"/>
        </w:rPr>
        <w:t xml:space="preserve">ыплата произведена   на общую </w:t>
      </w:r>
      <w:proofErr w:type="gramStart"/>
      <w:r w:rsidRPr="00330641">
        <w:rPr>
          <w:rFonts w:ascii="Times New Roman" w:eastAsia="Calibri" w:hAnsi="Times New Roman" w:cs="Times New Roman"/>
          <w:color w:val="000000" w:themeColor="text1"/>
          <w:sz w:val="36"/>
          <w:szCs w:val="36"/>
        </w:rPr>
        <w:t xml:space="preserve">сумму </w:t>
      </w:r>
      <w:r w:rsidRPr="00330641">
        <w:rPr>
          <w:rFonts w:ascii="Times New Roman" w:eastAsia="Calibri" w:hAnsi="Times New Roman" w:cs="Times New Roman"/>
          <w:b/>
          <w:color w:val="000000" w:themeColor="text1"/>
          <w:sz w:val="36"/>
          <w:szCs w:val="36"/>
        </w:rPr>
        <w:t xml:space="preserve"> </w:t>
      </w:r>
      <w:r w:rsidR="002130B2" w:rsidRPr="00330641">
        <w:rPr>
          <w:rFonts w:ascii="Times New Roman" w:eastAsia="Calibri" w:hAnsi="Times New Roman" w:cs="Times New Roman"/>
          <w:b/>
          <w:color w:val="000000" w:themeColor="text1"/>
          <w:sz w:val="36"/>
          <w:szCs w:val="36"/>
        </w:rPr>
        <w:t>3541076</w:t>
      </w:r>
      <w:proofErr w:type="gramEnd"/>
      <w:r w:rsidRPr="00330641">
        <w:rPr>
          <w:rFonts w:ascii="Times New Roman" w:eastAsia="Calibri" w:hAnsi="Times New Roman" w:cs="Times New Roman"/>
          <w:b/>
          <w:color w:val="000000" w:themeColor="text1"/>
          <w:sz w:val="36"/>
          <w:szCs w:val="36"/>
        </w:rPr>
        <w:t>,0 рублей</w:t>
      </w:r>
      <w:r w:rsidR="002130B2" w:rsidRPr="00330641">
        <w:rPr>
          <w:rFonts w:ascii="Times New Roman" w:eastAsia="Calibri" w:hAnsi="Times New Roman" w:cs="Times New Roman"/>
          <w:b/>
          <w:color w:val="000000" w:themeColor="text1"/>
          <w:sz w:val="36"/>
          <w:szCs w:val="36"/>
        </w:rPr>
        <w:t>.</w:t>
      </w:r>
    </w:p>
    <w:p w14:paraId="46B5EDD1" w14:textId="77777777" w:rsidR="00F7738F" w:rsidRPr="00330641" w:rsidRDefault="00F7738F" w:rsidP="003306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6"/>
          <w:szCs w:val="36"/>
        </w:rPr>
      </w:pPr>
      <w:r w:rsidRPr="00330641">
        <w:rPr>
          <w:sz w:val="36"/>
          <w:szCs w:val="36"/>
        </w:rPr>
        <w:t xml:space="preserve">На 01.10.2025 г. на территории Бешенковичского района </w:t>
      </w:r>
      <w:proofErr w:type="gramStart"/>
      <w:r w:rsidRPr="00330641">
        <w:rPr>
          <w:sz w:val="36"/>
          <w:szCs w:val="36"/>
        </w:rPr>
        <w:t>проживают  170</w:t>
      </w:r>
      <w:proofErr w:type="gramEnd"/>
      <w:r w:rsidRPr="00330641">
        <w:rPr>
          <w:sz w:val="36"/>
          <w:szCs w:val="36"/>
        </w:rPr>
        <w:t xml:space="preserve"> многодетных семей, </w:t>
      </w:r>
    </w:p>
    <w:p w14:paraId="4C7137E0" w14:textId="77777777" w:rsidR="00F7738F" w:rsidRPr="00330641" w:rsidRDefault="00F7738F" w:rsidP="00F7738F">
      <w:pPr>
        <w:pStyle w:val="a3"/>
        <w:shd w:val="clear" w:color="auto" w:fill="FFFFFF"/>
        <w:spacing w:before="0" w:beforeAutospacing="0" w:after="0" w:afterAutospacing="0"/>
        <w:jc w:val="both"/>
        <w:rPr>
          <w:color w:val="121212"/>
          <w:sz w:val="36"/>
          <w:szCs w:val="36"/>
        </w:rPr>
      </w:pPr>
      <w:r w:rsidRPr="00330641">
        <w:rPr>
          <w:sz w:val="36"/>
          <w:szCs w:val="36"/>
        </w:rPr>
        <w:t>из них: 123</w:t>
      </w:r>
      <w:r w:rsidRPr="00330641">
        <w:rPr>
          <w:color w:val="121212"/>
          <w:sz w:val="36"/>
          <w:szCs w:val="36"/>
        </w:rPr>
        <w:t xml:space="preserve"> семьи, воспитывающие 3 несовершеннолетних детей; </w:t>
      </w:r>
    </w:p>
    <w:p w14:paraId="2E797B1F" w14:textId="77777777" w:rsidR="00F7738F" w:rsidRPr="00330641" w:rsidRDefault="00F7738F" w:rsidP="00F7738F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330641">
        <w:rPr>
          <w:sz w:val="36"/>
          <w:szCs w:val="36"/>
        </w:rPr>
        <w:t xml:space="preserve">32 семьи – 4 детей; </w:t>
      </w:r>
    </w:p>
    <w:p w14:paraId="05751993" w14:textId="77777777" w:rsidR="00F7738F" w:rsidRPr="00330641" w:rsidRDefault="00F7738F" w:rsidP="00F7738F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330641">
        <w:rPr>
          <w:sz w:val="36"/>
          <w:szCs w:val="36"/>
        </w:rPr>
        <w:t xml:space="preserve">12 семей – 5 детей;   </w:t>
      </w:r>
    </w:p>
    <w:p w14:paraId="5FC4C6F6" w14:textId="3BDE4F0D" w:rsidR="00C51729" w:rsidRPr="00330641" w:rsidRDefault="00F7738F" w:rsidP="00330641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330641">
        <w:rPr>
          <w:sz w:val="36"/>
          <w:szCs w:val="36"/>
        </w:rPr>
        <w:t>3 семьи – 6 детей.</w:t>
      </w:r>
    </w:p>
    <w:p w14:paraId="735DD734" w14:textId="77777777" w:rsidR="00330641" w:rsidRDefault="00330641" w:rsidP="00330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2292F54" w14:textId="4132D07A" w:rsidR="00C51729" w:rsidRDefault="00C51729" w:rsidP="00330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Семейный капитал</w:t>
      </w: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14:paraId="55749F93" w14:textId="77777777" w:rsidR="00C90321" w:rsidRPr="00330641" w:rsidRDefault="00C90321" w:rsidP="00330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109738B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При рождении, усыновлении третьего или последующего ребенка назначается семейный капитал. Его размер с 1 января 202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5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г. </w:t>
      </w:r>
      <w:proofErr w:type="gramStart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составляет  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33</w:t>
      </w:r>
      <w:proofErr w:type="gramEnd"/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275 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рублей (в 202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4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г. – 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31 480 рублей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). </w:t>
      </w:r>
    </w:p>
    <w:p w14:paraId="72A28704" w14:textId="77777777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ab/>
        <w:t>На 01.10.202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5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семейный капитал назначен </w:t>
      </w:r>
      <w:r w:rsidR="007F5574"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6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многодетным семьям, принято </w:t>
      </w: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9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решений местных исполнительных и распорядительных органов о досрочном использовании 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lastRenderedPageBreak/>
        <w:t>средствами семейного капитала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на улучшение жилищных условий</w:t>
      </w:r>
      <w:r w:rsidR="007F5574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, </w:t>
      </w:r>
      <w:r w:rsidR="007F5574"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0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– на платное образование, </w:t>
      </w: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0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– на получение медицинских услуг. Таким образом, </w:t>
      </w:r>
      <w:r w:rsidR="007F5574"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100</w:t>
      </w: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 xml:space="preserve"> </w:t>
      </w:r>
      <w:proofErr w:type="gramStart"/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%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 средств</w:t>
      </w:r>
      <w:proofErr w:type="gramEnd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многодетными семьями направлено на улучшение жилищных условий.  </w:t>
      </w:r>
    </w:p>
    <w:p w14:paraId="60229764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Всего за период действия программы семейного капитала с 01.01.2015 семейный капитал назначен </w:t>
      </w: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23</w:t>
      </w:r>
      <w:r w:rsidR="007F5574"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7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многодетным семьям. Досрочно с 2020 года его средствами воспользовались </w:t>
      </w:r>
      <w:r w:rsidR="007F5574"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10</w:t>
      </w:r>
      <w:r w:rsidRPr="0033064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8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семей (около </w:t>
      </w:r>
      <w:r w:rsidR="00540F55"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91</w:t>
      </w: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% на улучшение жилищных условий).</w:t>
      </w:r>
    </w:p>
    <w:p w14:paraId="2A16C9BF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С 2020 года средствами семейного капитала можно воспользоваться на цели:</w:t>
      </w:r>
    </w:p>
    <w:p w14:paraId="474665E0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улучшение жилищных условий; </w:t>
      </w:r>
    </w:p>
    <w:p w14:paraId="72BF12C5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получение образования; </w:t>
      </w:r>
    </w:p>
    <w:p w14:paraId="27400BF3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медицинские услуги в </w:t>
      </w:r>
      <w:proofErr w:type="spellStart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кардио</w:t>
      </w:r>
      <w:proofErr w:type="spellEnd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, нейрохирургии и онкологии;</w:t>
      </w:r>
    </w:p>
    <w:p w14:paraId="5F1730D5" w14:textId="77777777" w:rsidR="00C51729" w:rsidRPr="00330641" w:rsidRDefault="007F5574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стоматологические услуги,</w:t>
      </w:r>
    </w:p>
    <w:p w14:paraId="17B94721" w14:textId="77777777" w:rsidR="007F5574" w:rsidRPr="00330641" w:rsidRDefault="007F5574" w:rsidP="007F5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приобретение товаров, предназначенных для социальной реабилитации и интеграции инвалидов в общество;</w:t>
      </w:r>
    </w:p>
    <w:p w14:paraId="39EA781B" w14:textId="77777777" w:rsidR="007F5574" w:rsidRPr="00330641" w:rsidRDefault="007F5574" w:rsidP="007F55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получение услуг в сфере социального обслуживания;</w:t>
      </w:r>
    </w:p>
    <w:p w14:paraId="0FC5E629" w14:textId="33423927" w:rsidR="00C51729" w:rsidRPr="00330641" w:rsidRDefault="007F5574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формирование накопительной (дополнительной) пенсии матери (мачехи) в полной семье, родителя в неполной семье, усыновителя (</w:t>
      </w:r>
      <w:proofErr w:type="spellStart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удочерителя</w:t>
      </w:r>
      <w:proofErr w:type="spellEnd"/>
      <w:r w:rsidRPr="00330641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).</w:t>
      </w:r>
    </w:p>
    <w:p w14:paraId="0D2991A3" w14:textId="77777777" w:rsidR="00330641" w:rsidRDefault="00330641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272B05C" w14:textId="320D9940" w:rsidR="00C51729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Материальная помощь для подготовки детей к новому учебному году</w:t>
      </w:r>
    </w:p>
    <w:p w14:paraId="4EBCEF3D" w14:textId="77777777" w:rsidR="00C90321" w:rsidRPr="00330641" w:rsidRDefault="00C90321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7C93D4" w14:textId="2A013A23" w:rsidR="00C51729" w:rsidRPr="00330641" w:rsidRDefault="00F7738F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33064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330641">
        <w:rPr>
          <w:rFonts w:ascii="Times New Roman" w:eastAsia="Times New Roman" w:hAnsi="Times New Roman" w:cs="Times New Roman"/>
          <w:sz w:val="36"/>
          <w:szCs w:val="36"/>
        </w:rPr>
        <w:t>За истекший период 2025 года удостоверение многодетной семьи получили 9 многодетных семей, за аналогичный период 2024 года 17.</w:t>
      </w:r>
    </w:p>
    <w:p w14:paraId="2928B98D" w14:textId="0C202204" w:rsidR="00C51729" w:rsidRPr="00330641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В рамках выполнения подпрограммы «Семья и детство», Государственной программы «Здоровье народа и демографическая безопасность Республики Беларусь» на 2021-2025 годы, единовременная материальная помощь к учебному 2025/2026 году выплачена 165 многодетным семьям (344 детей) на сумму 50334,08 рублей.</w:t>
      </w:r>
    </w:p>
    <w:p w14:paraId="771B4941" w14:textId="77777777" w:rsid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0D15CEE" w14:textId="77777777" w:rsid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34CF177D" w14:textId="77777777" w:rsid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7B98431" w14:textId="270AB038" w:rsidR="00C51729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Услуга няни</w:t>
      </w:r>
    </w:p>
    <w:p w14:paraId="601720B2" w14:textId="77777777" w:rsidR="00330641" w:rsidRP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31145B5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Семьям, воспитывающим двоих и более детей, родившихся одновременно, и семьям, воспитывающим ребенка – инвалида, предоставлено право на безвозмездную социальную услугу почасового ухода за детьми, так называемую услугу няни.</w:t>
      </w:r>
    </w:p>
    <w:p w14:paraId="58AC1EE6" w14:textId="77777777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  <w:t xml:space="preserve">  Услуги почасового ухода семьям, воспитывающим двоих и более детей, родившихся одновременно и </w:t>
      </w:r>
      <w:r w:rsidR="00F7738F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детей-инвалидов, предоставлены 4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семьям, из них 2 – воспитывающим двоих д</w:t>
      </w:r>
      <w:r w:rsidR="00F7738F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етей, родившихся одновременно, 2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воспитывающим ребенка-инвалида.</w:t>
      </w:r>
    </w:p>
    <w:p w14:paraId="5E2A37D7" w14:textId="77777777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</w:p>
    <w:p w14:paraId="14AD2E97" w14:textId="6863040B" w:rsidR="00C51729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Государственная адресная социальная помощь</w:t>
      </w:r>
    </w:p>
    <w:p w14:paraId="399F158E" w14:textId="77777777" w:rsidR="00330641" w:rsidRP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2E11785" w14:textId="25D7C03D" w:rsidR="00C51729" w:rsidRPr="00330641" w:rsidRDefault="00330641" w:rsidP="0033064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F7738F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На</w:t>
      </w:r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01.10.2025  года</w:t>
      </w:r>
      <w:proofErr w:type="gramEnd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государственная адресная  социальная  помощь в виде ежемесячного социального пособия предоставлена 23 семьям на сумму 93125,36 рублей, в том числе: многодетным – 15 семьям на сумму 73569,32 рублей. В виде единовременного социального пособия оказана одной семье, имеющие в составе ребенка-инвалида в возрасте до 18 лет в размере 2900,0 рублей.</w:t>
      </w:r>
    </w:p>
    <w:p w14:paraId="205019CB" w14:textId="60F6B05C" w:rsidR="00C51729" w:rsidRPr="00330641" w:rsidRDefault="00330641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Семьям, воспитывающим детей с ограниченными возможностями, оказывается материальная помощь из средств бюджета государственного внебюджетного фонда социальной защиты населения Республики Беларусь (за 9 месяцев 2025 г. помощь оказана 4 детям на общую сумму 900,00. рублей).          </w:t>
      </w:r>
    </w:p>
    <w:p w14:paraId="3BFA375F" w14:textId="1F97FB0D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       </w:t>
      </w:r>
      <w:r w:rsid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Семьям, в которых воспитывается ребенок-инвалид с </w:t>
      </w: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br/>
        <w:t>4 степенью утраты здоровья, предоставляется ГАСП для возмещения затрат на приобретение предметов гигиены, за 9 месяцев 2025 помощь получил 1 ребёнок-инвалид на сумму 177,19 рублей</w:t>
      </w:r>
      <w:r w:rsidR="00F7738F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.</w:t>
      </w:r>
    </w:p>
    <w:p w14:paraId="092AFAF3" w14:textId="2486DD5E" w:rsidR="00C51729" w:rsidRPr="00330641" w:rsidRDefault="00330641" w:rsidP="0033064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 </w:t>
      </w:r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В виде обеспечения продуктами питания детей первых двух лет жизни обеспечено – 29 детей на сумму 24378,73 рублей; из них 25 детей из многодетных семей.</w:t>
      </w:r>
    </w:p>
    <w:p w14:paraId="3C5CF13B" w14:textId="10750B6D" w:rsidR="00C51729" w:rsidRPr="00330641" w:rsidRDefault="00C51729" w:rsidP="00330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Для многодетных семей действуют льготные условия предоставления ежемесячного социального пособия – критерий нуждаемости составляет 115 % БПМ на 01.10.2025 г. составляет 560,88 рублей (для других семей 100 % БПМ- 487,72 рублей).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33064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         </w:t>
      </w:r>
    </w:p>
    <w:p w14:paraId="360B1534" w14:textId="77777777" w:rsidR="00330641" w:rsidRDefault="00330641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49F35BB" w14:textId="0BC8EBCF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Орден Матери</w:t>
      </w:r>
    </w:p>
    <w:p w14:paraId="7ADD23D7" w14:textId="77777777" w:rsidR="00C51729" w:rsidRPr="00330641" w:rsidRDefault="00F7738F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 </w:t>
      </w:r>
    </w:p>
    <w:p w14:paraId="10B4F84D" w14:textId="77777777" w:rsidR="00F7738F" w:rsidRPr="00330641" w:rsidRDefault="00F7738F" w:rsidP="00F7738F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30641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        </w:t>
      </w:r>
      <w:r w:rsidRPr="00330641">
        <w:rPr>
          <w:rFonts w:ascii="Times New Roman" w:hAnsi="Times New Roman" w:cs="Times New Roman"/>
          <w:sz w:val="36"/>
          <w:szCs w:val="36"/>
        </w:rPr>
        <w:t xml:space="preserve">Присуждена премия Витебского областного исполнительного </w:t>
      </w:r>
      <w:proofErr w:type="gramStart"/>
      <w:r w:rsidRPr="00330641">
        <w:rPr>
          <w:rFonts w:ascii="Times New Roman" w:hAnsi="Times New Roman" w:cs="Times New Roman"/>
          <w:sz w:val="36"/>
          <w:szCs w:val="36"/>
        </w:rPr>
        <w:t>комитета  ”</w:t>
      </w:r>
      <w:proofErr w:type="gramEnd"/>
      <w:r w:rsidRPr="00330641">
        <w:rPr>
          <w:rFonts w:ascii="Times New Roman" w:hAnsi="Times New Roman" w:cs="Times New Roman"/>
          <w:sz w:val="36"/>
          <w:szCs w:val="36"/>
        </w:rPr>
        <w:t xml:space="preserve">Премия имени Героя Советского союза </w:t>
      </w:r>
      <w:proofErr w:type="spellStart"/>
      <w:r w:rsidRPr="00330641">
        <w:rPr>
          <w:rFonts w:ascii="Times New Roman" w:hAnsi="Times New Roman" w:cs="Times New Roman"/>
          <w:sz w:val="36"/>
          <w:szCs w:val="36"/>
        </w:rPr>
        <w:t>З.М.Туснолобовой</w:t>
      </w:r>
      <w:proofErr w:type="spellEnd"/>
      <w:r w:rsidRPr="00330641">
        <w:rPr>
          <w:rFonts w:ascii="Times New Roman" w:hAnsi="Times New Roman" w:cs="Times New Roman"/>
          <w:sz w:val="36"/>
          <w:szCs w:val="36"/>
        </w:rPr>
        <w:t>-Марченко“ 1 женщине (2 детей), с 2004 года награждены 22 женщины Бешенковичского района.</w:t>
      </w:r>
    </w:p>
    <w:p w14:paraId="09A66BEE" w14:textId="77777777" w:rsidR="00F7738F" w:rsidRPr="00330641" w:rsidRDefault="00F7738F" w:rsidP="00F773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330641">
        <w:rPr>
          <w:rFonts w:ascii="Times New Roman" w:hAnsi="Times New Roman" w:cs="Times New Roman"/>
          <w:sz w:val="36"/>
          <w:szCs w:val="36"/>
        </w:rPr>
        <w:t>Орденом Матери за рождение и воспитание пяти детей   жительницы Бешенковичского района в 2025 г. не награждались.</w:t>
      </w:r>
    </w:p>
    <w:p w14:paraId="61DDB948" w14:textId="49043650" w:rsidR="00C51729" w:rsidRPr="00330641" w:rsidRDefault="00C51729" w:rsidP="0033064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1219EC68" w14:textId="41A4834A" w:rsidR="00C51729" w:rsidRDefault="00C51729" w:rsidP="00C5172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Трудовое законодательство</w:t>
      </w:r>
    </w:p>
    <w:p w14:paraId="5F4D7AC2" w14:textId="77777777" w:rsidR="00330641" w:rsidRPr="00330641" w:rsidRDefault="00330641" w:rsidP="00330641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78EFED1" w14:textId="3AC2BE97" w:rsidR="00C51729" w:rsidRPr="00330641" w:rsidRDefault="00330641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Родителям, воспитывающим двоих детей в возрасте до 16 лет, предоставляется один дополнительный выходной день в месяц.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br/>
        <w:t xml:space="preserve">        </w:t>
      </w: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Его оплата может предусматриваться в коллективном договоре или ином локальном правовом акте. Родителям с тремя и более детьми до 16 лет или ребенком-инвалидом до 18 лет предоставляется дополнительный выходной день в неделю, который оплачивается в размере среднего дневного заработка. </w:t>
      </w:r>
    </w:p>
    <w:p w14:paraId="13D251C6" w14:textId="5C168AE2" w:rsidR="00C51729" w:rsidRPr="00330641" w:rsidRDefault="00330641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С января 2020 г. установлен новый вид отпуска – </w:t>
      </w:r>
      <w:r w:rsidR="00C51729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отпуск отцу (отчиму) при рождении ребенка продолжительностью до 14 дней.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Наниматель обязан предоставить такой отпуск по желанию работника в течение 6 месяцев после рождения, его оплата может быть предусмотрена коллективным договором, локальным актом нанимателя.</w:t>
      </w:r>
    </w:p>
    <w:p w14:paraId="0697D51A" w14:textId="67DAECBF" w:rsidR="00C51729" w:rsidRPr="00330641" w:rsidRDefault="00330641" w:rsidP="00C517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lastRenderedPageBreak/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Многодетному родителю по согласованию с нанимателем, если это не препятствует нормальной деятельности организации, </w:t>
      </w:r>
      <w:r w:rsidR="00C51729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вместо</w:t>
      </w:r>
      <w:r w:rsidR="00C51729" w:rsidRPr="00330641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одного свободного от работы дня в неделю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предоставляется возможность работать </w:t>
      </w:r>
      <w:r w:rsidR="00C51729" w:rsidRPr="0033064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>с сокращением ежедневной продолжительности работы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(смены) на один час с сохранением заработной платы.</w:t>
      </w:r>
    </w:p>
    <w:p w14:paraId="09D6F474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</w:p>
    <w:p w14:paraId="166CCDDA" w14:textId="77777777" w:rsidR="00C51729" w:rsidRPr="00330641" w:rsidRDefault="00C51729" w:rsidP="00C51729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</w:p>
    <w:p w14:paraId="6721D126" w14:textId="54B943C3" w:rsidR="00C51729" w:rsidRDefault="00C51729" w:rsidP="00C51729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Меры пенсионного характера</w:t>
      </w:r>
    </w:p>
    <w:p w14:paraId="62696AA7" w14:textId="77777777" w:rsidR="00330641" w:rsidRPr="00330641" w:rsidRDefault="00330641" w:rsidP="003306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</w:p>
    <w:p w14:paraId="17619E69" w14:textId="012D6835" w:rsidR="00C51729" w:rsidRPr="00330641" w:rsidRDefault="00330641" w:rsidP="00C517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Государственная поддержка родителям предоставляется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br/>
        <w:t xml:space="preserve">не только в период воспитания детей, но и в дальнейшем – в пенсионный период. </w:t>
      </w:r>
    </w:p>
    <w:p w14:paraId="1706E270" w14:textId="46035D12" w:rsidR="00C51729" w:rsidRPr="00330641" w:rsidRDefault="00330641" w:rsidP="00C517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Периоды, когда один из родителей ухаживал за детьми в возрасте до 3 лет и не работал, включаются в общий трудовой стаж, который влияет на размер пенсии (суммарно до 12 лет). </w:t>
      </w:r>
    </w:p>
    <w:p w14:paraId="7E299051" w14:textId="0A164EA4" w:rsidR="00C51729" w:rsidRPr="00330641" w:rsidRDefault="00330641" w:rsidP="00C517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Женщинам с четырьмя детьми для назначения пенсии снижены требования к страховому стажу – до 10 лет работы с уплатой взносов.</w:t>
      </w:r>
    </w:p>
    <w:p w14:paraId="1B926505" w14:textId="14D39304" w:rsidR="00C51729" w:rsidRPr="00330641" w:rsidRDefault="00330641" w:rsidP="003306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Женщине с пятью детьми пенсия назначается на пять лет раньше общего пенсионного возраста (если женщина не менее 10 лет работала в производстве сельскохозяйственной продукции такая пенсия назначается независимо от возраста). При этом для них требования к страховому стажу снижены до 5 лет. </w:t>
      </w:r>
    </w:p>
    <w:p w14:paraId="5A3A3261" w14:textId="77777777" w:rsidR="00C51729" w:rsidRPr="00330641" w:rsidRDefault="00C51729" w:rsidP="00C517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5AB8A9C" w14:textId="77777777" w:rsidR="00C51729" w:rsidRPr="00330641" w:rsidRDefault="00C51729" w:rsidP="00C51729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b/>
          <w:bCs/>
          <w:color w:val="010101"/>
          <w:sz w:val="36"/>
          <w:szCs w:val="36"/>
          <w:shd w:val="clear" w:color="auto" w:fill="FFFFFF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bCs/>
          <w:color w:val="010101"/>
          <w:sz w:val="36"/>
          <w:szCs w:val="36"/>
          <w:shd w:val="clear" w:color="auto" w:fill="FFFFFF"/>
          <w:lang w:eastAsia="ru-RU"/>
        </w:rPr>
        <w:t>В Беларуси проходит Неделя родительской любви</w:t>
      </w:r>
    </w:p>
    <w:p w14:paraId="20F12E35" w14:textId="77777777" w:rsidR="00C51729" w:rsidRPr="00330641" w:rsidRDefault="00C51729" w:rsidP="00C51729">
      <w:pPr>
        <w:spacing w:after="0" w:line="240" w:lineRule="auto"/>
        <w:ind w:left="-720"/>
        <w:jc w:val="both"/>
        <w:rPr>
          <w:rFonts w:ascii="Times New Roman" w:eastAsia="Times New Roman" w:hAnsi="Times New Roman" w:cs="Times New Roman"/>
          <w:bCs/>
          <w:color w:val="010101"/>
          <w:sz w:val="36"/>
          <w:szCs w:val="36"/>
          <w:shd w:val="clear" w:color="auto" w:fill="FFFFFF"/>
          <w:lang w:eastAsia="ru-RU"/>
        </w:rPr>
      </w:pPr>
    </w:p>
    <w:p w14:paraId="5F866F2F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b/>
          <w:bCs/>
          <w:color w:val="010101"/>
          <w:sz w:val="36"/>
          <w:szCs w:val="36"/>
          <w:shd w:val="clear" w:color="auto" w:fill="FFFFFF"/>
          <w:lang w:eastAsia="ru-RU"/>
        </w:rPr>
        <w:t>14 октября — День матери, 21 октября — День отца. Промежуток времени между двумя праздниками называют «Неделей родительской любви». Эти две даты отмечают в Беларуси третий год. </w:t>
      </w:r>
    </w:p>
    <w:p w14:paraId="4364464D" w14:textId="77777777" w:rsidR="00C51729" w:rsidRPr="00330641" w:rsidRDefault="00C51729" w:rsidP="0033064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Реализация мероприятий Недели родительской любви вносит вклад в поддержку и популяризацию родительства – одного из основных компонентов Повестки дня в области устойчивого развития на период до 2030 года.</w:t>
      </w:r>
    </w:p>
    <w:p w14:paraId="78E9C4D9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Утвержден республиканский план проведения мероприятий в рамках Недели родительской любви.  </w:t>
      </w:r>
    </w:p>
    <w:p w14:paraId="3B31A09C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Самое знаковое мероприятие в области – вручение орденов Матери и специально утвержденной облисполкомом премии имени Героя Советского Союза Зинаиды Михайловны </w:t>
      </w:r>
      <w:proofErr w:type="spellStart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Туснолобовой</w:t>
      </w:r>
      <w:proofErr w:type="spellEnd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-Марченко губернатором на торжественном приеме, приуроченном ко Дню матери. </w:t>
      </w:r>
    </w:p>
    <w:p w14:paraId="79EB4A2C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Второй год </w:t>
      </w:r>
      <w:proofErr w:type="spellStart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г.Полоцк</w:t>
      </w:r>
      <w:proofErr w:type="spellEnd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принимает делегации каждой области на встречу с </w:t>
      </w:r>
      <w:proofErr w:type="spellStart"/>
      <w:proofErr w:type="gramStart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Н.И.Кочановой</w:t>
      </w:r>
      <w:proofErr w:type="spellEnd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”Счастливая</w:t>
      </w:r>
      <w:proofErr w:type="gramEnd"/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семья – сильное государство“. На встречу приглашаются молодые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и многодетные семьи, представители религиозных </w:t>
      </w: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и общественных организаций, сферы образования, здравоохранения, средств массовой информации. По итогам встречи вырабатываются предложения по развитию направлений семейной политики.</w:t>
      </w:r>
    </w:p>
    <w:p w14:paraId="52898174" w14:textId="222E619A" w:rsidR="00C51729" w:rsidRPr="00330641" w:rsidRDefault="00330641" w:rsidP="00330641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мае 2024 г. состоялся областной этап республиканского конкурса среди многодетных </w:t>
      </w:r>
      <w:proofErr w:type="gramStart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семей ”Семья</w:t>
      </w:r>
      <w:proofErr w:type="gramEnd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года“, приуроченный ко Дню семьи. В октябре – финал конкурса в </w:t>
      </w:r>
      <w:proofErr w:type="spellStart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г.Минске</w:t>
      </w:r>
      <w:proofErr w:type="spellEnd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Семья </w:t>
      </w:r>
      <w:proofErr w:type="spellStart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Серафимовых</w:t>
      </w:r>
      <w:proofErr w:type="spellEnd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из </w:t>
      </w:r>
      <w:proofErr w:type="spellStart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г.Полоцка</w:t>
      </w:r>
      <w:proofErr w:type="spellEnd"/>
      <w:r w:rsidR="00C51729"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заняла почетное 3 место.</w:t>
      </w:r>
    </w:p>
    <w:p w14:paraId="00382892" w14:textId="77777777" w:rsidR="00C51729" w:rsidRPr="00330641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Жители нашей области смогут бесплатно отправить открытку ко Дню отца – 18 октября. </w:t>
      </w:r>
    </w:p>
    <w:p w14:paraId="05790BF6" w14:textId="77777777" w:rsidR="00C51729" w:rsidRPr="00C51729" w:rsidRDefault="00C51729" w:rsidP="00C517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30641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Проходят диалоговые площадки, круглые столы, чествования родителей в трудовых коллективах, поздравления женщин в родильных домах, фотовыставки, благотворительные акции и мн. др.</w:t>
      </w:r>
    </w:p>
    <w:p w14:paraId="0FCC8236" w14:textId="77777777" w:rsidR="00C51729" w:rsidRPr="00C51729" w:rsidRDefault="00C51729" w:rsidP="00C5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C090D" w14:textId="77777777" w:rsidR="00F94972" w:rsidRDefault="00F94972"/>
    <w:sectPr w:rsidR="00F94972" w:rsidSect="00FF0B57">
      <w:pgSz w:w="11906" w:h="16838"/>
      <w:pgMar w:top="79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49"/>
    <w:rsid w:val="00030FE6"/>
    <w:rsid w:val="002130B2"/>
    <w:rsid w:val="00330641"/>
    <w:rsid w:val="0035069A"/>
    <w:rsid w:val="004602C2"/>
    <w:rsid w:val="00496ADD"/>
    <w:rsid w:val="004D5449"/>
    <w:rsid w:val="00540F55"/>
    <w:rsid w:val="007046E5"/>
    <w:rsid w:val="007F5574"/>
    <w:rsid w:val="008F729A"/>
    <w:rsid w:val="00AB3B33"/>
    <w:rsid w:val="00C51729"/>
    <w:rsid w:val="00C90321"/>
    <w:rsid w:val="00F7738F"/>
    <w:rsid w:val="00F9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CF13"/>
  <w15:docId w15:val="{DF3A01AD-599C-4BAB-8635-41B09524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6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Божедомова</cp:lastModifiedBy>
  <cp:revision>2</cp:revision>
  <dcterms:created xsi:type="dcterms:W3CDTF">2025-10-14T05:17:00Z</dcterms:created>
  <dcterms:modified xsi:type="dcterms:W3CDTF">2025-10-14T05:17:00Z</dcterms:modified>
</cp:coreProperties>
</file>